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02" w:rsidRDefault="00352802" w:rsidP="003528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A2B" w:rsidRDefault="00615A2B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Admin\Мои документы\Kyocera_20150220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Kyocera_20150220_001\Scan_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2B" w:rsidRDefault="00615A2B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A2B" w:rsidRDefault="00615A2B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A2B" w:rsidRDefault="00615A2B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802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r w:rsidR="00D80F83">
        <w:rPr>
          <w:rFonts w:ascii="Times New Roman" w:hAnsi="Times New Roman" w:cs="Times New Roman"/>
          <w:b/>
          <w:sz w:val="24"/>
          <w:szCs w:val="24"/>
        </w:rPr>
        <w:t>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1.1.Настоящее Положение разработано для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52802">
        <w:rPr>
          <w:rFonts w:ascii="Times New Roman" w:hAnsi="Times New Roman" w:cs="Times New Roman"/>
          <w:sz w:val="24"/>
          <w:szCs w:val="24"/>
        </w:rPr>
        <w:t xml:space="preserve">униципального автономного дошкольного образовательного учреждения "Детский сад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общеразвивающего вида №12 </w:t>
      </w:r>
      <w:r w:rsidRPr="0035280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Малышок</w:t>
      </w:r>
      <w:r w:rsidRPr="0035280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с приоритетным осуществлением деятельности  по художетсвенно-эстетическому развитию воспитанников»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в соответствии </w:t>
      </w:r>
      <w:proofErr w:type="gramStart"/>
      <w:r w:rsidRPr="003528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2802">
        <w:rPr>
          <w:rFonts w:ascii="Times New Roman" w:hAnsi="Times New Roman" w:cs="Times New Roman"/>
          <w:sz w:val="24"/>
          <w:szCs w:val="24"/>
        </w:rPr>
        <w:t>: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Pr="00352802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·          Законом 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15.07.2013г.</w:t>
      </w:r>
      <w:r w:rsidRPr="00352802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2802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ОЗ</w:t>
      </w:r>
      <w:r w:rsidRPr="00352802">
        <w:rPr>
          <w:rFonts w:ascii="Times New Roman" w:hAnsi="Times New Roman" w:cs="Times New Roman"/>
          <w:sz w:val="24"/>
          <w:szCs w:val="24"/>
        </w:rPr>
        <w:t xml:space="preserve"> «Об образовании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352802">
        <w:rPr>
          <w:rFonts w:ascii="Times New Roman" w:hAnsi="Times New Roman" w:cs="Times New Roman"/>
          <w:sz w:val="24"/>
          <w:szCs w:val="24"/>
        </w:rPr>
        <w:t>»;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Приказом Минобрнауки России от 17.10.2013 №1155 «Об утверждении федерального государственного образовательного стандарта дошкольного образования»;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·          Уставом МАДОУ </w:t>
      </w:r>
      <w:r>
        <w:rPr>
          <w:rFonts w:ascii="Times New Roman" w:hAnsi="Times New Roman" w:cs="Times New Roman"/>
          <w:sz w:val="24"/>
          <w:szCs w:val="24"/>
        </w:rPr>
        <w:t>«Детский сад №12 «Малышок»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D80F83" w:rsidRDefault="00352802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2.      Цель и задачи оценки индивидуального развития</w:t>
      </w:r>
      <w:r w:rsidR="00D80F83">
        <w:rPr>
          <w:rFonts w:ascii="Times New Roman" w:hAnsi="Times New Roman" w:cs="Times New Roman"/>
          <w:b/>
          <w:sz w:val="24"/>
          <w:szCs w:val="24"/>
        </w:rPr>
        <w:t>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2.1.Цель оценки индивидуального развития – выявление результативности образовательного процесса, лежащего в основе планирования педагогического проектирования.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2.2.Задачи: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D80F83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· </w:t>
      </w:r>
      <w:r w:rsidR="00352802" w:rsidRPr="00352802">
        <w:rPr>
          <w:rFonts w:ascii="Times New Roman" w:hAnsi="Times New Roman" w:cs="Times New Roman"/>
          <w:sz w:val="24"/>
          <w:szCs w:val="24"/>
        </w:rPr>
        <w:t xml:space="preserve"> Индивидуализации образования (в том числе поддержки ребенка, построения его образовательной траектории или профессиональной корре</w:t>
      </w:r>
      <w:r>
        <w:rPr>
          <w:rFonts w:ascii="Times New Roman" w:hAnsi="Times New Roman" w:cs="Times New Roman"/>
          <w:sz w:val="24"/>
          <w:szCs w:val="24"/>
        </w:rPr>
        <w:t>кции особенностей его развития.</w:t>
      </w:r>
      <w:proofErr w:type="gramEnd"/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D80F83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 </w:t>
      </w:r>
      <w:r w:rsidR="00352802" w:rsidRPr="00352802"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D80F83" w:rsidRDefault="00D80F83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3.</w:t>
      </w:r>
      <w:r w:rsidR="00352802" w:rsidRPr="00D80F83">
        <w:rPr>
          <w:rFonts w:ascii="Times New Roman" w:hAnsi="Times New Roman" w:cs="Times New Roman"/>
          <w:b/>
          <w:sz w:val="24"/>
          <w:szCs w:val="24"/>
        </w:rPr>
        <w:t xml:space="preserve"> Организация проведения оценки индивидуального развития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3.1.Оценка индивидуального развития осуществляется через отслеживание результатов освоения детьми образовательной программы.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3.2.Оценка индивидуального развития осуществляется в течение времени пребывания ребенка в ДОУ (с 07.00 до 1</w:t>
      </w:r>
      <w:r w:rsidR="00D80F83">
        <w:rPr>
          <w:rFonts w:ascii="Times New Roman" w:hAnsi="Times New Roman" w:cs="Times New Roman"/>
          <w:sz w:val="24"/>
          <w:szCs w:val="24"/>
        </w:rPr>
        <w:t>7</w:t>
      </w:r>
      <w:r w:rsidRPr="00352802">
        <w:rPr>
          <w:rFonts w:ascii="Times New Roman" w:hAnsi="Times New Roman" w:cs="Times New Roman"/>
          <w:sz w:val="24"/>
          <w:szCs w:val="24"/>
        </w:rPr>
        <w:t>.00, исключая время, о</w:t>
      </w:r>
      <w:r w:rsidR="00D80F83">
        <w:rPr>
          <w:rFonts w:ascii="Times New Roman" w:hAnsi="Times New Roman" w:cs="Times New Roman"/>
          <w:sz w:val="24"/>
          <w:szCs w:val="24"/>
        </w:rPr>
        <w:t>тведенное на сон)</w:t>
      </w:r>
      <w:r w:rsidRPr="00352802">
        <w:rPr>
          <w:rFonts w:ascii="Times New Roman" w:hAnsi="Times New Roman" w:cs="Times New Roman"/>
          <w:sz w:val="24"/>
          <w:szCs w:val="24"/>
        </w:rPr>
        <w:t>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3.3.Оценка индивидуального развития осуществляется через наблюдение, беседы, продукты детской деятельности, специальные диагностические ситуации, организуемые воспитателями и специалистами всех возрастных групп 2 раза в год – в начале и в конце учебного года (</w:t>
      </w:r>
      <w:r w:rsidR="00D80F83">
        <w:rPr>
          <w:rFonts w:ascii="Times New Roman" w:hAnsi="Times New Roman" w:cs="Times New Roman"/>
          <w:sz w:val="24"/>
          <w:szCs w:val="24"/>
        </w:rPr>
        <w:t>окт</w:t>
      </w:r>
      <w:r w:rsidRPr="00352802">
        <w:rPr>
          <w:rFonts w:ascii="Times New Roman" w:hAnsi="Times New Roman" w:cs="Times New Roman"/>
          <w:sz w:val="24"/>
          <w:szCs w:val="24"/>
        </w:rPr>
        <w:t xml:space="preserve">ябрь, </w:t>
      </w:r>
      <w:r w:rsidR="00D80F83">
        <w:rPr>
          <w:rFonts w:ascii="Times New Roman" w:hAnsi="Times New Roman" w:cs="Times New Roman"/>
          <w:sz w:val="24"/>
          <w:szCs w:val="24"/>
        </w:rPr>
        <w:t>апрель</w:t>
      </w:r>
      <w:r w:rsidRPr="00352802">
        <w:rPr>
          <w:rFonts w:ascii="Times New Roman" w:hAnsi="Times New Roman" w:cs="Times New Roman"/>
          <w:sz w:val="24"/>
          <w:szCs w:val="24"/>
        </w:rPr>
        <w:t>). В первом случае, она помогает выявить наличный уровень деятельности, а во втором – наличие динамики ее развития.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lastRenderedPageBreak/>
        <w:t>3.4.Результаты оценки индивидуального развития предоставляется воспитателями всех возрастных групп и специалистами ДОУ заместителю заведующего по воспитательной и методической работе в форме аналитической справки.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3.5.Оценка индивидуального развития воспитателями, музыкальным руководителем, инструктором по физической культуре, педагогом дополнительного образования оценивается: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Оценка: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3 балла – деятельность соответствует уровню нормы.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2 балла – отклонение от уровня нормы.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1 балла – практическое несоответствие уровню нормы.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Балловый диапазон: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От 2, 5 до 3, 0 баллов – деятельность на высоком уровне;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От 1, 3 до 2, 4 – деятельность на среднем уровне;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·          </w:t>
      </w:r>
      <w:r w:rsidR="00D80F83">
        <w:rPr>
          <w:rFonts w:ascii="Times New Roman" w:hAnsi="Times New Roman" w:cs="Times New Roman"/>
          <w:sz w:val="24"/>
          <w:szCs w:val="24"/>
        </w:rPr>
        <w:t>От</w:t>
      </w:r>
      <w:r w:rsidRPr="00352802">
        <w:rPr>
          <w:rFonts w:ascii="Times New Roman" w:hAnsi="Times New Roman" w:cs="Times New Roman"/>
          <w:sz w:val="24"/>
          <w:szCs w:val="24"/>
        </w:rPr>
        <w:t xml:space="preserve"> 1, 2 балла </w:t>
      </w:r>
      <w:r w:rsidR="00D80F83">
        <w:rPr>
          <w:rFonts w:ascii="Times New Roman" w:hAnsi="Times New Roman" w:cs="Times New Roman"/>
          <w:sz w:val="24"/>
          <w:szCs w:val="24"/>
        </w:rPr>
        <w:t xml:space="preserve"> и ниже </w:t>
      </w:r>
      <w:r w:rsidRPr="00352802">
        <w:rPr>
          <w:rFonts w:ascii="Times New Roman" w:hAnsi="Times New Roman" w:cs="Times New Roman"/>
          <w:sz w:val="24"/>
          <w:szCs w:val="24"/>
        </w:rPr>
        <w:t>– деятельность низкого уровня.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D80F83" w:rsidRDefault="00352802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4. Контроль</w:t>
      </w:r>
      <w:r w:rsidR="00D80F83">
        <w:rPr>
          <w:rFonts w:ascii="Times New Roman" w:hAnsi="Times New Roman" w:cs="Times New Roman"/>
          <w:b/>
          <w:sz w:val="24"/>
          <w:szCs w:val="24"/>
        </w:rPr>
        <w:t>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4.1.Контроль проведения оценки индивидуального развития осуществляется заведующим и заместителем заведующего по воспитательной и методической работе посредством следующих форм: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Проведение ежедневного текущего контроля;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Организация тематического контроля;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Проведение оперативного контроля;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D80F83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       </w:t>
      </w:r>
      <w:r w:rsidR="00352802" w:rsidRPr="00352802">
        <w:rPr>
          <w:rFonts w:ascii="Times New Roman" w:hAnsi="Times New Roman" w:cs="Times New Roman"/>
          <w:sz w:val="24"/>
          <w:szCs w:val="24"/>
        </w:rPr>
        <w:t xml:space="preserve"> Посещение занятий, организацию режимных моментов и других видов деятельности;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·          Проверка документации.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D80F83" w:rsidRDefault="00352802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5. Отчетность</w:t>
      </w:r>
      <w:r w:rsidR="00D80F83" w:rsidRPr="00D80F83">
        <w:rPr>
          <w:rFonts w:ascii="Times New Roman" w:hAnsi="Times New Roman" w:cs="Times New Roman"/>
          <w:b/>
          <w:sz w:val="24"/>
          <w:szCs w:val="24"/>
        </w:rPr>
        <w:t>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5.1.Воспитатели всех возрастных групп, специалисты ДОУ в конце года сдают результаты проведения оценки индивидуального развития </w:t>
      </w:r>
      <w:r w:rsidR="00D80F83">
        <w:rPr>
          <w:rFonts w:ascii="Times New Roman" w:hAnsi="Times New Roman" w:cs="Times New Roman"/>
          <w:sz w:val="24"/>
          <w:szCs w:val="24"/>
        </w:rPr>
        <w:t>старшему воспитателю,</w:t>
      </w:r>
      <w:r w:rsidRPr="00352802">
        <w:rPr>
          <w:rFonts w:ascii="Times New Roman" w:hAnsi="Times New Roman" w:cs="Times New Roman"/>
          <w:sz w:val="24"/>
          <w:szCs w:val="24"/>
        </w:rPr>
        <w:t xml:space="preserve"> который осуществляет сравнительный анализ, делает вывод, определяет рекомендации и зачитывает на итоговом педагогическом совете ДОУ.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0F83" w:rsidRDefault="00D80F83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0F83" w:rsidRDefault="00D80F83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D80F83" w:rsidRDefault="00352802" w:rsidP="00352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lastRenderedPageBreak/>
        <w:t>6. Документация</w:t>
      </w:r>
      <w:r w:rsidR="00D80F83">
        <w:rPr>
          <w:rFonts w:ascii="Times New Roman" w:hAnsi="Times New Roman" w:cs="Times New Roman"/>
          <w:b/>
          <w:sz w:val="24"/>
          <w:szCs w:val="24"/>
        </w:rPr>
        <w:t>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6.1.Материал оценки индивидуального развития, пособия для определения уровня индивидуального развития детей дошкольного возраста с 2 до 8 лет образовательных стандартов – хранятся у педагогов. Обновляется по мере необходимости.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6.2.Материал оценки индивидуального развития для определения целевых ориентиров хранятся в методическом кабинете.</w:t>
      </w:r>
    </w:p>
    <w:p w:rsidR="00352802" w:rsidRPr="00352802" w:rsidRDefault="00352802" w:rsidP="00352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03F" w:rsidRDefault="00352802" w:rsidP="00352802">
      <w:pPr>
        <w:pStyle w:val="a3"/>
        <w:jc w:val="both"/>
      </w:pPr>
      <w:r w:rsidRPr="00352802">
        <w:rPr>
          <w:rFonts w:ascii="Times New Roman" w:hAnsi="Times New Roman" w:cs="Times New Roman"/>
          <w:sz w:val="24"/>
          <w:szCs w:val="24"/>
        </w:rPr>
        <w:t>6.3.Результаты оценки индивидуального развития хранятся в методическом кабинете</w:t>
      </w:r>
      <w:r>
        <w:t>.</w:t>
      </w:r>
    </w:p>
    <w:sectPr w:rsidR="00B3503F" w:rsidSect="00B3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02"/>
    <w:rsid w:val="00352802"/>
    <w:rsid w:val="00615A2B"/>
    <w:rsid w:val="007B1B35"/>
    <w:rsid w:val="00877CD5"/>
    <w:rsid w:val="00B3503F"/>
    <w:rsid w:val="00BF33F7"/>
    <w:rsid w:val="00D8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8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5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A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2015-02-20T07:41:00Z</cp:lastPrinted>
  <dcterms:created xsi:type="dcterms:W3CDTF">2015-02-20T07:16:00Z</dcterms:created>
  <dcterms:modified xsi:type="dcterms:W3CDTF">2015-02-20T08:33:00Z</dcterms:modified>
</cp:coreProperties>
</file>